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10435"/>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6E0CD08D" w:rsidR="00967748" w:rsidRPr="00D329C9" w:rsidRDefault="00967748" w:rsidP="0051574F">
            <w:pPr>
              <w:pStyle w:val="a6"/>
              <w:tabs>
                <w:tab w:val="right" w:pos="8397"/>
              </w:tabs>
              <w:bidi w:val="0"/>
              <w:spacing w:after="240" w:afterAutospacing="0"/>
              <w:ind w:left="-103" w:right="0" w:firstLine="0"/>
              <w:rPr>
                <w:rFonts w:ascii="Garamond" w:hAnsi="Garamond"/>
                <w:noProof/>
                <w:spacing w:val="-6"/>
                <w:lang w:bidi="fa-IR"/>
              </w:rPr>
            </w:pPr>
            <w:r w:rsidRPr="00D14B7A">
              <w:rPr>
                <w:rFonts w:ascii="Garamond" w:hAnsi="Garamond"/>
                <w:noProof/>
                <w:spacing w:val="-6"/>
              </w:rPr>
              <w:drawing>
                <wp:anchor distT="0" distB="0" distL="114300" distR="114300" simplePos="0" relativeHeight="251729920" behindDoc="0" locked="0" layoutInCell="1" allowOverlap="1" wp14:anchorId="454B541C" wp14:editId="333477C9">
                  <wp:simplePos x="0" y="0"/>
                  <wp:positionH relativeFrom="column">
                    <wp:posOffset>-46990</wp:posOffset>
                  </wp:positionH>
                  <wp:positionV relativeFrom="paragraph">
                    <wp:posOffset>261731</wp:posOffset>
                  </wp:positionV>
                  <wp:extent cx="1029660" cy="77325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9660" cy="773259"/>
                          </a:xfrm>
                          <a:prstGeom prst="rect">
                            <a:avLst/>
                          </a:prstGeom>
                        </pic:spPr>
                      </pic:pic>
                    </a:graphicData>
                  </a:graphic>
                  <wp14:sizeRelH relativeFrom="margin">
                    <wp14:pctWidth>0</wp14:pctWidth>
                  </wp14:sizeRelH>
                  <wp14:sizeRelV relativeFrom="margin">
                    <wp14:pctHeight>0</wp14:pctHeight>
                  </wp14:sizeRelV>
                </wp:anchor>
              </w:drawing>
            </w:r>
            <w:r w:rsidRPr="00D14B7A">
              <w:rPr>
                <w:rFonts w:ascii="Garamond" w:hAnsi="Garamond"/>
                <w:noProof/>
                <w:spacing w:val="-6"/>
                <w:lang w:bidi="fa-IR"/>
              </w:rPr>
              <w:t xml:space="preserve"> </w:t>
            </w:r>
            <w:r w:rsidR="00C126BF">
              <w:t xml:space="preserve"> </w:t>
            </w:r>
            <w:r w:rsidR="00D329C9">
              <w:t xml:space="preserve"> </w:t>
            </w:r>
            <w:r w:rsidR="00D329C9" w:rsidRPr="00D329C9">
              <w:rPr>
                <w:rFonts w:ascii="Garamond" w:hAnsi="Garamond"/>
                <w:noProof/>
                <w:spacing w:val="-6"/>
                <w:lang w:bidi="fa-IR"/>
              </w:rPr>
              <w:t>Journal of Advanced Technologies and Translational Multi-Omics in Exact Remedical Application</w:t>
            </w:r>
          </w:p>
          <w:p w14:paraId="756A8CDA" w14:textId="5FE560DA" w:rsidR="006E0733" w:rsidRPr="00D14B7A" w:rsidRDefault="00FA0AEC" w:rsidP="00D329C9">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D329C9">
              <w:rPr>
                <w:rFonts w:ascii="Garamond" w:eastAsia="Calibri" w:hAnsi="Garamond" w:cs="Adobe Devanagari"/>
                <w:b w:val="0"/>
                <w:bCs/>
                <w:sz w:val="24"/>
                <w:szCs w:val="24"/>
                <w:lang w:bidi="fa-IR"/>
              </w:rPr>
              <w:t>atra.</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6B2E5C3D"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A53004">
              <w:t xml:space="preserve"> </w:t>
            </w:r>
            <w:r w:rsidR="00A53004" w:rsidRPr="00A53004">
              <w:rPr>
                <w:rFonts w:ascii="Garamond" w:hAnsi="Garamond"/>
                <w:b/>
                <w:bCs/>
                <w:color w:val="auto"/>
                <w:szCs w:val="22"/>
                <w:lang w:bidi="fa-IR"/>
              </w:rPr>
              <w:t xml:space="preserve">J. Adv. Technol. Transl. Multi-Omics Exact </w:t>
            </w:r>
            <w:proofErr w:type="spellStart"/>
            <w:r w:rsidR="00A53004" w:rsidRPr="00A53004">
              <w:rPr>
                <w:rFonts w:ascii="Garamond" w:hAnsi="Garamond"/>
                <w:b/>
                <w:bCs/>
                <w:color w:val="auto"/>
                <w:szCs w:val="22"/>
                <w:lang w:bidi="fa-IR"/>
              </w:rPr>
              <w:t>Remed</w:t>
            </w:r>
            <w:proofErr w:type="spellEnd"/>
            <w:r w:rsidR="00A53004" w:rsidRPr="00A53004">
              <w:rPr>
                <w:rFonts w:ascii="Garamond" w:hAnsi="Garamond"/>
                <w:b/>
                <w:bCs/>
                <w:color w:val="auto"/>
                <w:szCs w:val="22"/>
                <w:lang w:bidi="fa-IR"/>
              </w:rPr>
              <w:t>. Appl.</w:t>
            </w:r>
            <w:r w:rsidR="00467536">
              <w:rPr>
                <w:rFonts w:ascii="Garamond" w:hAnsi="Garamond"/>
                <w:b/>
                <w:bCs/>
                <w:color w:val="auto"/>
                <w:szCs w:val="22"/>
                <w:lang w:bidi="fa-IR"/>
              </w:rPr>
              <w:t xml:space="preserve"> </w:t>
            </w:r>
            <w:bookmarkStart w:id="0" w:name="_GoBack"/>
            <w:bookmarkEnd w:id="0"/>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proofErr w:type="spellStart"/>
            <w:r w:rsidRPr="00D14B7A">
              <w:rPr>
                <w:rFonts w:ascii="Garamond" w:eastAsiaTheme="minorHAnsi" w:hAnsi="Garamond" w:cs="XB Kayhan"/>
                <w:color w:val="000000"/>
                <w:sz w:val="20"/>
                <w:szCs w:val="20"/>
                <w:lang w:bidi="ar-SA"/>
              </w:rPr>
              <w:t>FirstName</w:t>
            </w:r>
            <w:proofErr w:type="spellEnd"/>
            <w:r w:rsidRPr="00D14B7A">
              <w:rPr>
                <w:rFonts w:ascii="Garamond" w:eastAsiaTheme="minorHAnsi" w:hAnsi="Garamond" w:cs="XB Kayhan"/>
                <w:color w:val="000000"/>
                <w:sz w:val="20"/>
                <w:szCs w:val="20"/>
                <w:lang w:bidi="ar-SA"/>
              </w:rPr>
              <w:t xml:space="preserve">, </w:t>
            </w:r>
            <w:proofErr w:type="spellStart"/>
            <w:r w:rsidRPr="00D14B7A">
              <w:rPr>
                <w:rFonts w:ascii="Garamond" w:eastAsiaTheme="minorHAnsi" w:hAnsi="Garamond" w:cs="XB Kayhan"/>
                <w:color w:val="000000"/>
                <w:sz w:val="20"/>
                <w:szCs w:val="20"/>
                <w:lang w:bidi="ar-SA"/>
              </w:rPr>
              <w:t>LastName</w:t>
            </w:r>
            <w:proofErr w:type="spellEnd"/>
            <w:r w:rsidRPr="00D14B7A">
              <w:rPr>
                <w:rFonts w:ascii="Garamond" w:eastAsiaTheme="minorHAnsi" w:hAnsi="Garamond" w:cs="XB Kayhan"/>
                <w:color w:val="000000"/>
                <w:sz w:val="20"/>
                <w:szCs w:val="20"/>
                <w:lang w:bidi="ar-SA"/>
              </w:rPr>
              <w:t xml:space="preserv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A53004">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A53004">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A53004">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6A2FA2AA" w:rsidR="0080155B" w:rsidRPr="0080155B" w:rsidRDefault="0080155B" w:rsidP="00A53004">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D26A2F">
                    <w:t xml:space="preserve"> </w:t>
                  </w:r>
                  <w:r w:rsidR="000A31F1">
                    <w:t xml:space="preserve"> </w:t>
                  </w:r>
                  <w:r w:rsidR="000A31F1" w:rsidRPr="000A31F1">
                    <w:rPr>
                      <w:rFonts w:ascii="Palatino Linotype" w:hAnsi="Palatino Linotype"/>
                      <w:i/>
                      <w:iCs/>
                    </w:rPr>
                    <w:t xml:space="preserve">Journal of Advanced Technologies and Translational Multi-Omics in Exact </w:t>
                  </w:r>
                  <w:proofErr w:type="spellStart"/>
                  <w:r w:rsidR="000A31F1" w:rsidRPr="000A31F1">
                    <w:rPr>
                      <w:rFonts w:ascii="Palatino Linotype" w:hAnsi="Palatino Linotype"/>
                      <w:i/>
                      <w:iCs/>
                    </w:rPr>
                    <w:t>Remedical</w:t>
                  </w:r>
                  <w:proofErr w:type="spellEnd"/>
                  <w:r w:rsidR="000A31F1" w:rsidRPr="000A31F1">
                    <w:rPr>
                      <w:rFonts w:ascii="Palatino Linotype" w:hAnsi="Palatino Linotype"/>
                      <w:i/>
                      <w:iCs/>
                    </w:rPr>
                    <w:t xml:space="preserve"> Application</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lastRenderedPageBreak/>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44687029"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44687030"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lastRenderedPageBreak/>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lastRenderedPageBreak/>
        <w:t>In the latest version of Mendeley, install the Mendeley cite Plugin, click on Citation Settings-&gt;Change citation style-&gt; add a custom style. Then Copy and paste the following link: "</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1F35DC">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FC88E" w14:textId="77777777" w:rsidR="003D0053" w:rsidRPr="00FE73CA" w:rsidRDefault="003D0053" w:rsidP="00FA44F9">
      <w:r w:rsidRPr="00FE73CA">
        <w:separator/>
      </w:r>
    </w:p>
  </w:endnote>
  <w:endnote w:type="continuationSeparator" w:id="0">
    <w:p w14:paraId="29B30F3F" w14:textId="77777777" w:rsidR="003D0053" w:rsidRPr="00FE73CA" w:rsidRDefault="003D0053" w:rsidP="00FA44F9">
      <w:r w:rsidRPr="00FE73CA">
        <w:continuationSeparator/>
      </w:r>
    </w:p>
  </w:endnote>
  <w:endnote w:type="continuationNotice" w:id="1">
    <w:p w14:paraId="5ECB1E10" w14:textId="77777777" w:rsidR="003D0053" w:rsidRDefault="003D005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altName w:val="Arial"/>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altName w:val="Arial"/>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EBA8F" w14:textId="77777777" w:rsidR="003D0053" w:rsidRPr="00FE73CA" w:rsidRDefault="003D0053" w:rsidP="00FA44F9">
      <w:pPr>
        <w:bidi w:val="0"/>
      </w:pPr>
      <w:r w:rsidRPr="00FE73CA">
        <w:separator/>
      </w:r>
    </w:p>
  </w:footnote>
  <w:footnote w:type="continuationSeparator" w:id="0">
    <w:p w14:paraId="79D3AA9A" w14:textId="77777777" w:rsidR="003D0053" w:rsidRPr="00FE73CA" w:rsidRDefault="003D0053" w:rsidP="00FA44F9">
      <w:r w:rsidRPr="00FE73CA">
        <w:continuationSeparator/>
      </w:r>
    </w:p>
  </w:footnote>
  <w:footnote w:type="continuationNotice" w:id="1">
    <w:p w14:paraId="15848E36" w14:textId="77777777" w:rsidR="003D0053" w:rsidRPr="00FE73CA" w:rsidRDefault="003D0053" w:rsidP="00FA44F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35237B25"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A53004">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3D0053"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5B29E2EE"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A53004">
          <w:rPr>
            <w:rFonts w:ascii="Garamond" w:hAnsi="Garamond" w:cstheme="majorBidi"/>
            <w:b/>
            <w:bCs/>
            <w:noProof/>
            <w:sz w:val="18"/>
            <w:szCs w:val="18"/>
            <w:rtl/>
          </w:rPr>
          <w:t>5</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10D567CC" w:rsidR="00690F51" w:rsidRPr="00690F51" w:rsidRDefault="003D0053" w:rsidP="00D329C9">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D329C9" w:rsidRPr="00D329C9">
      <w:rPr>
        <w:rFonts w:ascii="Garamond" w:eastAsia="Times New Roman" w:hAnsi="Garamond" w:cs="Times New Roman"/>
        <w:b/>
        <w:bCs/>
        <w:color w:val="767171" w:themeColor="background2" w:themeShade="80"/>
        <w:sz w:val="18"/>
        <w:szCs w:val="18"/>
      </w:rPr>
      <w:t>J</w:t>
    </w:r>
    <w:proofErr w:type="spellEnd"/>
    <w:r w:rsidR="00D329C9" w:rsidRPr="00D329C9">
      <w:rPr>
        <w:rFonts w:ascii="Garamond" w:eastAsia="Times New Roman" w:hAnsi="Garamond" w:cs="Times New Roman"/>
        <w:b/>
        <w:bCs/>
        <w:color w:val="767171" w:themeColor="background2" w:themeShade="80"/>
        <w:sz w:val="18"/>
        <w:szCs w:val="18"/>
      </w:rPr>
      <w:t xml:space="preserve">. Adv. Technol. Transl. Multi-Omics Exact </w:t>
    </w:r>
    <w:proofErr w:type="spellStart"/>
    <w:r w:rsidR="00D329C9" w:rsidRPr="00D329C9">
      <w:rPr>
        <w:rFonts w:ascii="Garamond" w:eastAsia="Times New Roman" w:hAnsi="Garamond" w:cs="Times New Roman"/>
        <w:b/>
        <w:bCs/>
        <w:color w:val="767171" w:themeColor="background2" w:themeShade="80"/>
        <w:sz w:val="18"/>
        <w:szCs w:val="18"/>
      </w:rPr>
      <w:t>Remed</w:t>
    </w:r>
    <w:proofErr w:type="spellEnd"/>
    <w:r w:rsidR="00D329C9" w:rsidRPr="00D329C9">
      <w:rPr>
        <w:rFonts w:ascii="Garamond" w:eastAsia="Times New Roman" w:hAnsi="Garamond" w:cs="Times New Roman"/>
        <w:b/>
        <w:bCs/>
        <w:color w:val="767171" w:themeColor="background2" w:themeShade="80"/>
        <w:sz w:val="18"/>
        <w:szCs w:val="18"/>
      </w:rPr>
      <w:t>. Appl.</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A31F1"/>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5DC"/>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0053"/>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668"/>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004"/>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6A2F"/>
    <w:rsid w:val="00D27E57"/>
    <w:rsid w:val="00D30E68"/>
    <w:rsid w:val="00D30EBF"/>
    <w:rsid w:val="00D32239"/>
    <w:rsid w:val="00D329C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88F1C28C-8B74-4824-9FA5-1EB89D3F7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1522</Words>
  <Characters>8677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Arsham</cp:lastModifiedBy>
  <cp:revision>3</cp:revision>
  <cp:lastPrinted>2024-04-24T06:47:00Z</cp:lastPrinted>
  <dcterms:created xsi:type="dcterms:W3CDTF">2026-07-04T12:39:00Z</dcterms:created>
  <dcterms:modified xsi:type="dcterms:W3CDTF">2026-07-04T12:45:00Z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